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5C705130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r w:rsidR="00890C31" w:rsidRPr="00C61009">
        <w:rPr>
          <w:rStyle w:val="a3"/>
          <w:rFonts w:ascii="Times New Roman" w:hAnsi="Times New Roman" w:cs="Times New Roman"/>
        </w:rPr>
        <w:t>https://www.ets24.ru/</w:t>
      </w:r>
    </w:p>
    <w:p w14:paraId="121E71E3" w14:textId="752102D1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2</w:t>
      </w:r>
      <w:r w:rsidR="00890C31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</w:t>
      </w:r>
      <w:r w:rsidR="00890C31">
        <w:rPr>
          <w:rFonts w:ascii="Times New Roman" w:hAnsi="Times New Roman" w:cs="Times New Roman"/>
          <w:b/>
          <w:kern w:val="36"/>
          <w:highlight w:val="yellow"/>
        </w:rPr>
        <w:t>2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77777777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1B0E65" w14:textId="7975C9EA" w:rsidR="00890C31" w:rsidRPr="00405EF2" w:rsidRDefault="00890C31" w:rsidP="00890C3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1(повторно)</w:t>
      </w:r>
    </w:p>
    <w:p w14:paraId="6D03F0E3" w14:textId="7FFB4835" w:rsidR="00890C31" w:rsidRPr="00096443" w:rsidRDefault="00890C31" w:rsidP="00890C3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Московским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4715B3">
        <w:rPr>
          <w:rFonts w:ascii="Times New Roman" w:hAnsi="Times New Roman" w:cs="Times New Roman"/>
          <w:color w:val="000000"/>
        </w:rPr>
        <w:t>443404/24/78012-ИП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715B3">
        <w:rPr>
          <w:rFonts w:ascii="Times New Roman" w:hAnsi="Times New Roman" w:cs="Times New Roman"/>
          <w:color w:val="000000"/>
        </w:rPr>
        <w:t>10.07.2024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Субботин Н.Н.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4715B3">
        <w:rPr>
          <w:rFonts w:ascii="Times New Roman" w:hAnsi="Times New Roman" w:cs="Times New Roman"/>
          <w:color w:val="000000"/>
        </w:rPr>
        <w:t>Вахрамеев</w:t>
      </w:r>
      <w:r>
        <w:rPr>
          <w:rFonts w:ascii="Times New Roman" w:hAnsi="Times New Roman" w:cs="Times New Roman"/>
          <w:color w:val="000000"/>
        </w:rPr>
        <w:t>ой</w:t>
      </w:r>
      <w:r w:rsidRPr="004715B3">
        <w:rPr>
          <w:rFonts w:ascii="Times New Roman" w:hAnsi="Times New Roman" w:cs="Times New Roman"/>
          <w:color w:val="000000"/>
        </w:rPr>
        <w:t xml:space="preserve"> В.А.</w:t>
      </w:r>
      <w:r w:rsidRPr="001369CC">
        <w:rPr>
          <w:rFonts w:ascii="Times New Roman" w:hAnsi="Times New Roman" w:cs="Times New Roman"/>
          <w:color w:val="000000"/>
        </w:rPr>
        <w:t>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4715B3">
        <w:rPr>
          <w:rFonts w:ascii="Times New Roman" w:hAnsi="Times New Roman" w:cs="Times New Roman"/>
          <w:color w:val="000000"/>
        </w:rPr>
        <w:t>1/4  доля в праве  в квартире, расположенной  по адресу:  г. Санкт-Петербург, проезд. 5-й Предпортовый, д. 10, корп. 2, лит. А, кв. 212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51,5 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0007687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6268</w:t>
      </w:r>
      <w:r w:rsidRPr="00096443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</w:t>
      </w:r>
      <w:r>
        <w:rPr>
          <w:rFonts w:ascii="Times New Roman" w:hAnsi="Times New Roman" w:cs="Times New Roman"/>
          <w:color w:val="000000"/>
        </w:rPr>
        <w:t>я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о зарегистрированных  территориальным органом ФССП не предоставлена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09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B47A13">
        <w:rPr>
          <w:rFonts w:ascii="Arial" w:hAnsi="Arial" w:cs="Arial"/>
          <w:color w:val="000000"/>
          <w:shd w:val="clear" w:color="auto" w:fill="FFFFFF"/>
        </w:rPr>
        <w:t>425000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руб 00 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</w:p>
    <w:p w14:paraId="7F8FE1C1" w14:textId="2883EE9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890C31">
        <w:rPr>
          <w:rFonts w:ascii="Times New Roman" w:hAnsi="Times New Roman" w:cs="Times New Roman"/>
          <w:b/>
          <w:bCs/>
          <w:highlight w:val="yellow"/>
        </w:rPr>
        <w:t>21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</w:t>
      </w:r>
      <w:r w:rsidR="00890C31">
        <w:rPr>
          <w:rFonts w:ascii="Times New Roman" w:hAnsi="Times New Roman" w:cs="Times New Roman"/>
          <w:b/>
          <w:bCs/>
          <w:highlight w:val="yellow"/>
        </w:rPr>
        <w:t>2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44643181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r w:rsidR="00890C31" w:rsidRPr="00C61009">
        <w:rPr>
          <w:rStyle w:val="a3"/>
          <w:rFonts w:ascii="Times New Roman" w:hAnsi="Times New Roman" w:cs="Times New Roman"/>
        </w:rPr>
        <w:t>https://www.ets24.ru/</w:t>
      </w:r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lastRenderedPageBreak/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48704DB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r w:rsidR="00890C31" w:rsidRPr="00C61009">
        <w:rPr>
          <w:rStyle w:val="a3"/>
          <w:rFonts w:ascii="Times New Roman" w:hAnsi="Times New Roman" w:cs="Times New Roman"/>
        </w:rPr>
        <w:t>https://www.ets24.ru/</w:t>
      </w:r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r w:rsidR="00890C31" w:rsidRPr="00C61009">
        <w:rPr>
          <w:rStyle w:val="a3"/>
          <w:rFonts w:ascii="Times New Roman" w:hAnsi="Times New Roman" w:cs="Times New Roman"/>
        </w:rPr>
        <w:t>https://www.ets24.ru/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890C31">
        <w:rPr>
          <w:rFonts w:ascii="Times New Roman" w:hAnsi="Times New Roman" w:cs="Times New Roman"/>
          <w:highlight w:val="yellow"/>
        </w:rPr>
        <w:t>06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890C31">
        <w:rPr>
          <w:rFonts w:ascii="Times New Roman" w:hAnsi="Times New Roman" w:cs="Times New Roman"/>
          <w:highlight w:val="yellow"/>
        </w:rPr>
        <w:t>2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763436">
        <w:rPr>
          <w:rFonts w:ascii="Times New Roman" w:hAnsi="Times New Roman" w:cs="Times New Roman"/>
          <w:highlight w:val="yellow"/>
        </w:rPr>
        <w:t>2</w:t>
      </w:r>
      <w:r w:rsidR="00890C31">
        <w:rPr>
          <w:rFonts w:ascii="Times New Roman" w:hAnsi="Times New Roman" w:cs="Times New Roman"/>
          <w:highlight w:val="yellow"/>
        </w:rPr>
        <w:t>0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890C31">
        <w:rPr>
          <w:rFonts w:ascii="Times New Roman" w:hAnsi="Times New Roman" w:cs="Times New Roman"/>
          <w:highlight w:val="yellow"/>
        </w:rPr>
        <w:t>2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15F4A88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890C31">
        <w:rPr>
          <w:rFonts w:ascii="Times New Roman" w:hAnsi="Times New Roman" w:cs="Times New Roman"/>
          <w:highlight w:val="yellow"/>
        </w:rPr>
        <w:t>24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890C31">
        <w:rPr>
          <w:rFonts w:ascii="Times New Roman" w:hAnsi="Times New Roman" w:cs="Times New Roman"/>
          <w:highlight w:val="yellow"/>
        </w:rPr>
        <w:t>2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1AE5C01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r w:rsidR="00890C31" w:rsidRPr="00C61009">
        <w:rPr>
          <w:rStyle w:val="a3"/>
          <w:rFonts w:ascii="Times New Roman" w:hAnsi="Times New Roman" w:cs="Times New Roman"/>
        </w:rPr>
        <w:t>https://www.ets24.ru/</w:t>
      </w:r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53B06CD7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8" w:history="1">
        <w:r w:rsidR="00890C31" w:rsidRPr="0010212F">
          <w:rPr>
            <w:rStyle w:val="a3"/>
            <w:rFonts w:ascii="Times New Roman" w:hAnsi="Times New Roman" w:cs="Times New Roman"/>
          </w:rPr>
          <w:t>https://www.ets24.ru/</w:t>
        </w:r>
      </w:hyperlink>
      <w:r w:rsidR="00890C31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890C31">
        <w:rPr>
          <w:rFonts w:ascii="Times New Roman" w:hAnsi="Times New Roman" w:cs="Times New Roman"/>
          <w:color w:val="FF0000"/>
        </w:rPr>
        <w:t>06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</w:t>
      </w:r>
      <w:r w:rsidR="00890C31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9FF6" w14:textId="77777777" w:rsidR="00FF3061" w:rsidRDefault="00FF3061" w:rsidP="00AF11D5">
      <w:pPr>
        <w:spacing w:after="0" w:line="240" w:lineRule="auto"/>
      </w:pPr>
      <w:r>
        <w:separator/>
      </w:r>
    </w:p>
  </w:endnote>
  <w:endnote w:type="continuationSeparator" w:id="0">
    <w:p w14:paraId="73D4393F" w14:textId="77777777" w:rsidR="00FF3061" w:rsidRDefault="00FF3061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340E" w14:textId="77777777" w:rsidR="00FF3061" w:rsidRDefault="00FF3061" w:rsidP="00AF11D5">
      <w:pPr>
        <w:spacing w:after="0" w:line="240" w:lineRule="auto"/>
      </w:pPr>
      <w:r>
        <w:separator/>
      </w:r>
    </w:p>
  </w:footnote>
  <w:footnote w:type="continuationSeparator" w:id="0">
    <w:p w14:paraId="6EA9B66D" w14:textId="77777777" w:rsidR="00FF3061" w:rsidRDefault="00FF3061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56386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4273"/>
    <w:rsid w:val="0087438A"/>
    <w:rsid w:val="00874CD8"/>
    <w:rsid w:val="008808ED"/>
    <w:rsid w:val="00881822"/>
    <w:rsid w:val="00882853"/>
    <w:rsid w:val="00884BEB"/>
    <w:rsid w:val="00886578"/>
    <w:rsid w:val="00890C31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A13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2B89"/>
    <w:rsid w:val="00E22BFA"/>
    <w:rsid w:val="00E30FFC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B81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24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1646</Words>
  <Characters>9383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04.12.2024г. в 11 часов 00 минут (время московское)</vt:lpstr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3</cp:revision>
  <cp:lastPrinted>2024-08-15T04:31:00Z</cp:lastPrinted>
  <dcterms:created xsi:type="dcterms:W3CDTF">2025-02-05T06:00:00Z</dcterms:created>
  <dcterms:modified xsi:type="dcterms:W3CDTF">2025-02-05T06:01:00Z</dcterms:modified>
</cp:coreProperties>
</file>